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4F64" w:rsidRPr="00077D29" w:rsidRDefault="00077D29" w:rsidP="00077D29">
      <w:pPr>
        <w:jc w:val="center"/>
        <w:rPr>
          <w:b/>
          <w:color w:val="7030A0"/>
          <w:sz w:val="44"/>
          <w:u w:val="single"/>
          <w:lang w:val="fr-BE"/>
        </w:rPr>
      </w:pPr>
      <w:r w:rsidRPr="00077D29">
        <w:rPr>
          <w:b/>
          <w:color w:val="7030A0"/>
          <w:sz w:val="44"/>
          <w:u w:val="single"/>
          <w:lang w:val="fr-BE"/>
        </w:rPr>
        <w:t>LES PRONOMS ET LES ADJECTIFS INDÉFINIS</w:t>
      </w:r>
    </w:p>
    <w:p w:rsidR="00077D29" w:rsidRDefault="00077D29" w:rsidP="00077D29">
      <w:pPr>
        <w:jc w:val="center"/>
        <w:rPr>
          <w:lang w:val="es-ES_tradnl"/>
        </w:rPr>
      </w:pPr>
      <w:r>
        <w:rPr>
          <w:noProof/>
          <w:lang w:eastAsia="es-ES"/>
        </w:rPr>
        <w:drawing>
          <wp:inline distT="0" distB="0" distL="0" distR="0">
            <wp:extent cx="4630420" cy="3679825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0420" cy="367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aconcuadrcula"/>
        <w:tblW w:w="9482" w:type="dxa"/>
        <w:tblLook w:val="04A0"/>
      </w:tblPr>
      <w:tblGrid>
        <w:gridCol w:w="4741"/>
        <w:gridCol w:w="4741"/>
      </w:tblGrid>
      <w:tr w:rsidR="00077D29" w:rsidRPr="00077D29" w:rsidTr="00077D29">
        <w:trPr>
          <w:trHeight w:val="146"/>
        </w:trPr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b/>
                <w:sz w:val="52"/>
                <w:lang w:val="es-ES_tradnl"/>
              </w:rPr>
            </w:pPr>
            <w:r w:rsidRPr="00077D29">
              <w:rPr>
                <w:b/>
                <w:sz w:val="52"/>
                <w:lang w:val="es-ES_tradnl"/>
              </w:rPr>
              <w:t>ADJECTIFS</w:t>
            </w:r>
          </w:p>
        </w:tc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b/>
                <w:sz w:val="52"/>
                <w:lang w:val="es-ES_tradnl"/>
              </w:rPr>
            </w:pPr>
            <w:r w:rsidRPr="00077D29">
              <w:rPr>
                <w:b/>
                <w:sz w:val="52"/>
                <w:lang w:val="es-ES_tradnl"/>
              </w:rPr>
              <w:t>PRONOMS</w:t>
            </w:r>
          </w:p>
        </w:tc>
      </w:tr>
      <w:tr w:rsidR="00077D29" w:rsidRPr="00077D29" w:rsidTr="00077D29">
        <w:trPr>
          <w:trHeight w:val="146"/>
        </w:trPr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lang w:val="es-ES_tradnl"/>
              </w:rPr>
              <w:t>AUCUN (E)(S)</w:t>
            </w:r>
          </w:p>
        </w:tc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lang w:val="es-ES_tradnl"/>
              </w:rPr>
              <w:t>AUCUN(E)(S)</w:t>
            </w:r>
          </w:p>
        </w:tc>
      </w:tr>
      <w:tr w:rsidR="00077D29" w:rsidRPr="00077D29" w:rsidTr="00077D29">
        <w:trPr>
          <w:trHeight w:val="146"/>
        </w:trPr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lang w:val="es-ES_tradnl"/>
              </w:rPr>
              <w:t>CERTAIN(E)(S)</w:t>
            </w:r>
          </w:p>
        </w:tc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lang w:val="es-ES_tradnl"/>
              </w:rPr>
              <w:t>CERTAIN(E)(S)</w:t>
            </w:r>
          </w:p>
        </w:tc>
      </w:tr>
      <w:tr w:rsidR="00077D29" w:rsidRPr="00077D29" w:rsidTr="00077D29">
        <w:trPr>
          <w:trHeight w:val="627"/>
        </w:trPr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highlight w:val="yellow"/>
                <w:lang w:val="es-ES_tradnl"/>
              </w:rPr>
            </w:pPr>
            <w:r w:rsidRPr="00077D29">
              <w:rPr>
                <w:sz w:val="52"/>
                <w:highlight w:val="yellow"/>
                <w:lang w:val="es-ES_tradnl"/>
              </w:rPr>
              <w:t>CHAQUE</w:t>
            </w:r>
          </w:p>
        </w:tc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highlight w:val="yellow"/>
                <w:lang w:val="es-ES_tradnl"/>
              </w:rPr>
              <w:t>CHACUN (E)</w:t>
            </w:r>
          </w:p>
        </w:tc>
      </w:tr>
      <w:tr w:rsidR="00077D29" w:rsidRPr="00077D29" w:rsidTr="00077D29">
        <w:trPr>
          <w:trHeight w:val="551"/>
        </w:trPr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lang w:val="es-ES_tradnl"/>
              </w:rPr>
              <w:t>D’AUTRES</w:t>
            </w:r>
          </w:p>
        </w:tc>
        <w:tc>
          <w:tcPr>
            <w:tcW w:w="4741" w:type="dxa"/>
          </w:tcPr>
          <w:p w:rsidR="00077D29" w:rsidRPr="00077D29" w:rsidRDefault="00077D29" w:rsidP="00E976EC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lang w:val="es-ES_tradnl"/>
              </w:rPr>
              <w:t>D’AUTRES</w:t>
            </w:r>
          </w:p>
        </w:tc>
      </w:tr>
      <w:tr w:rsidR="00077D29" w:rsidRPr="00077D29" w:rsidTr="00077D29">
        <w:trPr>
          <w:trHeight w:val="616"/>
        </w:trPr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lang w:val="es-ES_tradnl"/>
              </w:rPr>
              <w:t>PLUSIEURS</w:t>
            </w:r>
          </w:p>
        </w:tc>
        <w:tc>
          <w:tcPr>
            <w:tcW w:w="4741" w:type="dxa"/>
          </w:tcPr>
          <w:p w:rsidR="00077D29" w:rsidRPr="00077D29" w:rsidRDefault="00077D29" w:rsidP="00E976EC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lang w:val="es-ES_tradnl"/>
              </w:rPr>
              <w:t>PLUSIEURS</w:t>
            </w:r>
          </w:p>
        </w:tc>
      </w:tr>
      <w:tr w:rsidR="00077D29" w:rsidRPr="00077D29" w:rsidTr="00077D29">
        <w:trPr>
          <w:trHeight w:val="541"/>
        </w:trPr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highlight w:val="yellow"/>
                <w:lang w:val="es-ES_tradnl"/>
              </w:rPr>
            </w:pPr>
            <w:r w:rsidRPr="00077D29">
              <w:rPr>
                <w:sz w:val="52"/>
                <w:highlight w:val="yellow"/>
                <w:lang w:val="es-ES_tradnl"/>
              </w:rPr>
              <w:t>QUELQUES</w:t>
            </w:r>
          </w:p>
        </w:tc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highlight w:val="yellow"/>
                <w:lang w:val="es-ES_tradnl"/>
              </w:rPr>
              <w:t>QUELQUES-UN(E)S</w:t>
            </w:r>
          </w:p>
        </w:tc>
      </w:tr>
      <w:tr w:rsidR="00077D29" w:rsidRPr="00077D29" w:rsidTr="00077D29">
        <w:trPr>
          <w:trHeight w:val="1338"/>
        </w:trPr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lang w:val="es-ES_tradnl"/>
              </w:rPr>
              <w:t>TOUT(E), TOUS, TOUTES</w:t>
            </w:r>
          </w:p>
        </w:tc>
        <w:tc>
          <w:tcPr>
            <w:tcW w:w="4741" w:type="dxa"/>
          </w:tcPr>
          <w:p w:rsidR="00077D29" w:rsidRPr="00077D29" w:rsidRDefault="00077D29" w:rsidP="00077D29">
            <w:pPr>
              <w:jc w:val="center"/>
              <w:rPr>
                <w:sz w:val="52"/>
                <w:lang w:val="es-ES_tradnl"/>
              </w:rPr>
            </w:pPr>
            <w:r w:rsidRPr="00077D29">
              <w:rPr>
                <w:sz w:val="52"/>
                <w:lang w:val="es-ES_tradnl"/>
              </w:rPr>
              <w:t>TOUT(E), TOUS, TOUTES</w:t>
            </w:r>
          </w:p>
        </w:tc>
      </w:tr>
    </w:tbl>
    <w:p w:rsidR="00077D29" w:rsidRPr="00077D29" w:rsidRDefault="00077D29" w:rsidP="00077D29">
      <w:pPr>
        <w:jc w:val="center"/>
        <w:rPr>
          <w:lang w:val="es-ES_tradnl"/>
        </w:rPr>
      </w:pPr>
    </w:p>
    <w:sectPr w:rsidR="00077D29" w:rsidRPr="00077D29" w:rsidSect="00734F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hyphenationZone w:val="425"/>
  <w:characterSpacingControl w:val="doNotCompress"/>
  <w:compat/>
  <w:rsids>
    <w:rsidRoot w:val="00077D29"/>
    <w:rsid w:val="00077D29"/>
    <w:rsid w:val="00541E23"/>
    <w:rsid w:val="00734F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F6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77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7D29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077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Agustinas</dc:creator>
  <cp:lastModifiedBy>Agustinas</cp:lastModifiedBy>
  <cp:revision>1</cp:revision>
  <dcterms:created xsi:type="dcterms:W3CDTF">2014-05-12T07:24:00Z</dcterms:created>
  <dcterms:modified xsi:type="dcterms:W3CDTF">2014-05-12T07:42:00Z</dcterms:modified>
</cp:coreProperties>
</file>